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DC77B" w14:textId="336A9F5C" w:rsidR="00406A95" w:rsidRDefault="00406A95">
      <w:pPr>
        <w:pStyle w:val="Corpotesto"/>
        <w:spacing w:before="152"/>
        <w:rPr>
          <w:rFonts w:ascii="Carlito"/>
          <w:sz w:val="20"/>
        </w:rPr>
      </w:pPr>
    </w:p>
    <w:p w14:paraId="002376DF" w14:textId="77777777" w:rsidR="0010228C" w:rsidRDefault="0010228C">
      <w:pPr>
        <w:pStyle w:val="Corpotesto"/>
        <w:rPr>
          <w:rFonts w:ascii="Carlito"/>
        </w:rPr>
      </w:pPr>
    </w:p>
    <w:p w14:paraId="6B93F717" w14:textId="77777777" w:rsidR="0010228C" w:rsidRDefault="0010228C">
      <w:pPr>
        <w:pStyle w:val="Corpotesto"/>
        <w:rPr>
          <w:rFonts w:ascii="Carlito"/>
        </w:rPr>
      </w:pPr>
    </w:p>
    <w:p w14:paraId="267B2266" w14:textId="279C0BC6" w:rsidR="0010228C" w:rsidRDefault="0010228C">
      <w:pPr>
        <w:pStyle w:val="Corpotesto"/>
        <w:spacing w:before="132"/>
        <w:rPr>
          <w:rFonts w:ascii="Carlito"/>
        </w:rPr>
      </w:pPr>
    </w:p>
    <w:p w14:paraId="7EE2EA95" w14:textId="18842837" w:rsidR="00EC72B5" w:rsidRPr="00EC72B5" w:rsidRDefault="00EC72B5" w:rsidP="00153350">
      <w:pPr>
        <w:pBdr>
          <w:top w:val="single" w:sz="4" w:space="1" w:color="auto"/>
          <w:left w:val="single" w:sz="4" w:space="4" w:color="auto"/>
          <w:bottom w:val="single" w:sz="4" w:space="1" w:color="auto"/>
          <w:right w:val="single" w:sz="4" w:space="4" w:color="auto"/>
        </w:pBdr>
        <w:spacing w:after="160" w:line="259" w:lineRule="auto"/>
        <w:jc w:val="center"/>
        <w:rPr>
          <w:b/>
          <w:bCs/>
          <w:color w:val="EE0000"/>
        </w:rPr>
      </w:pPr>
      <w:r w:rsidRPr="00EC72B5">
        <w:rPr>
          <w:b/>
          <w:bCs/>
          <w:color w:val="EE0000"/>
        </w:rPr>
        <w:t>COMUNICATO STAMPA</w:t>
      </w:r>
    </w:p>
    <w:p w14:paraId="7B7817A4" w14:textId="77777777" w:rsidR="00EC72B5" w:rsidRPr="00EC72B5" w:rsidRDefault="00EC72B5" w:rsidP="00EC72B5">
      <w:pPr>
        <w:spacing w:after="160" w:line="259" w:lineRule="auto"/>
        <w:jc w:val="center"/>
      </w:pPr>
    </w:p>
    <w:p w14:paraId="3D52E5ED" w14:textId="77777777" w:rsidR="00EC72B5" w:rsidRPr="00EC72B5" w:rsidRDefault="00EC72B5" w:rsidP="00EC72B5">
      <w:pPr>
        <w:spacing w:after="160" w:line="259" w:lineRule="auto"/>
        <w:jc w:val="center"/>
        <w:rPr>
          <w:b/>
          <w:bCs/>
          <w:sz w:val="20"/>
          <w:szCs w:val="20"/>
        </w:rPr>
      </w:pPr>
      <w:r w:rsidRPr="008E0DF4">
        <w:rPr>
          <w:b/>
          <w:bCs/>
          <w:sz w:val="20"/>
          <w:szCs w:val="20"/>
        </w:rPr>
        <w:t xml:space="preserve">Castegnato protagonista internazionale: </w:t>
      </w:r>
    </w:p>
    <w:p w14:paraId="5254A7D3" w14:textId="4D0B15DF" w:rsidR="00EC72B5" w:rsidRDefault="00EC72B5" w:rsidP="00EC72B5">
      <w:pPr>
        <w:spacing w:after="160" w:line="259" w:lineRule="auto"/>
        <w:jc w:val="center"/>
        <w:rPr>
          <w:b/>
          <w:bCs/>
          <w:sz w:val="20"/>
          <w:szCs w:val="20"/>
        </w:rPr>
      </w:pPr>
      <w:r w:rsidRPr="008E0DF4">
        <w:rPr>
          <w:b/>
          <w:bCs/>
          <w:sz w:val="20"/>
          <w:szCs w:val="20"/>
        </w:rPr>
        <w:t>i formaggi bresciani alla Fiera Nazionale del Formaggio di Trujillo</w:t>
      </w:r>
    </w:p>
    <w:p w14:paraId="657B6421" w14:textId="77777777" w:rsidR="00EC72B5" w:rsidRPr="008E0DF4" w:rsidRDefault="00EC72B5" w:rsidP="00EC72B5">
      <w:pPr>
        <w:spacing w:after="160" w:line="259" w:lineRule="auto"/>
        <w:jc w:val="center"/>
        <w:rPr>
          <w:sz w:val="20"/>
          <w:szCs w:val="20"/>
        </w:rPr>
      </w:pPr>
    </w:p>
    <w:p w14:paraId="14B72046" w14:textId="77777777" w:rsidR="00EC72B5" w:rsidRPr="008E0DF4" w:rsidRDefault="00EC72B5" w:rsidP="00EC72B5">
      <w:pPr>
        <w:spacing w:after="160" w:line="259" w:lineRule="auto"/>
        <w:jc w:val="both"/>
        <w:rPr>
          <w:sz w:val="20"/>
          <w:szCs w:val="20"/>
        </w:rPr>
      </w:pPr>
      <w:r w:rsidRPr="008E0DF4">
        <w:rPr>
          <w:sz w:val="20"/>
          <w:szCs w:val="20"/>
        </w:rPr>
        <w:t>Castegnato varca i confini nazionali e porta le eccellenze del territorio bresciano in Spagna. Da oggi, 30 aprile, fino al 3 maggio 2026, il Comune di Castegnato, attraverso Castegnato Servizi e in collaborazione con Slow Food Terre Acque Bresciane</w:t>
      </w:r>
      <w:r w:rsidRPr="00EC72B5">
        <w:rPr>
          <w:sz w:val="20"/>
          <w:szCs w:val="20"/>
        </w:rPr>
        <w:t xml:space="preserve"> e Brescia nel Piatto</w:t>
      </w:r>
      <w:r w:rsidRPr="008E0DF4">
        <w:rPr>
          <w:sz w:val="20"/>
          <w:szCs w:val="20"/>
        </w:rPr>
        <w:t xml:space="preserve">, partecipa alla </w:t>
      </w:r>
      <w:r w:rsidRPr="008E0DF4">
        <w:rPr>
          <w:b/>
          <w:bCs/>
          <w:sz w:val="20"/>
          <w:szCs w:val="20"/>
        </w:rPr>
        <w:t>XXXIX Fiera Nazionale del Formaggio di Trujillo</w:t>
      </w:r>
      <w:r w:rsidRPr="008E0DF4">
        <w:rPr>
          <w:sz w:val="20"/>
          <w:szCs w:val="20"/>
        </w:rPr>
        <w:t>, uno degli appuntamenti più attesi a livello europeo dedicati al mondo caseario</w:t>
      </w:r>
      <w:r w:rsidRPr="00EC72B5">
        <w:rPr>
          <w:sz w:val="20"/>
          <w:szCs w:val="20"/>
        </w:rPr>
        <w:t xml:space="preserve"> e lo fa soprattutto per promuovere la fiera di “Franciacorta in Bianco 2026”.</w:t>
      </w:r>
    </w:p>
    <w:p w14:paraId="505DD001" w14:textId="77777777" w:rsidR="00EC72B5" w:rsidRPr="008E0DF4" w:rsidRDefault="00EC72B5" w:rsidP="00EC72B5">
      <w:pPr>
        <w:spacing w:after="160" w:line="259" w:lineRule="auto"/>
        <w:jc w:val="both"/>
        <w:rPr>
          <w:sz w:val="20"/>
          <w:szCs w:val="20"/>
        </w:rPr>
      </w:pPr>
      <w:r w:rsidRPr="008E0DF4">
        <w:rPr>
          <w:sz w:val="20"/>
          <w:szCs w:val="20"/>
        </w:rPr>
        <w:t>La manifestazione, che si svolge nella suggestiva Plaza Mayor di Trujillo, trasforma per quattro giorni la città in un vero e proprio punto di riferimento per produttori, esperti e appassionati di formaggi. L’edizione 2026 assume un significato ancora più importante, poiché vede l’Italia come Paese ospite d’onore e, nello specifico, il territorio di Castegnato come protagonista nella rappresentanza delle eccellenze nazionali.</w:t>
      </w:r>
    </w:p>
    <w:p w14:paraId="3A01A781" w14:textId="77777777" w:rsidR="00EC72B5" w:rsidRPr="008E0DF4" w:rsidRDefault="00EC72B5" w:rsidP="00EC72B5">
      <w:pPr>
        <w:spacing w:after="160" w:line="259" w:lineRule="auto"/>
        <w:jc w:val="both"/>
        <w:rPr>
          <w:sz w:val="20"/>
          <w:szCs w:val="20"/>
        </w:rPr>
      </w:pPr>
      <w:r w:rsidRPr="00EC72B5">
        <w:rPr>
          <w:sz w:val="20"/>
          <w:szCs w:val="20"/>
        </w:rPr>
        <w:t>“</w:t>
      </w:r>
      <w:r w:rsidRPr="008E0DF4">
        <w:rPr>
          <w:sz w:val="20"/>
          <w:szCs w:val="20"/>
        </w:rPr>
        <w:t>Si tratta di un riconoscimento di grande prestigio,</w:t>
      </w:r>
      <w:r w:rsidRPr="00EC72B5">
        <w:rPr>
          <w:sz w:val="20"/>
          <w:szCs w:val="20"/>
        </w:rPr>
        <w:t xml:space="preserve"> - afferma </w:t>
      </w:r>
      <w:r w:rsidRPr="00EC72B5">
        <w:rPr>
          <w:b/>
          <w:bCs/>
          <w:sz w:val="20"/>
          <w:szCs w:val="20"/>
        </w:rPr>
        <w:t>Patrizia Turelli Sindaco di Castegnato</w:t>
      </w:r>
      <w:r w:rsidRPr="00EC72B5">
        <w:rPr>
          <w:sz w:val="20"/>
          <w:szCs w:val="20"/>
        </w:rPr>
        <w:t xml:space="preserve"> - </w:t>
      </w:r>
      <w:r w:rsidRPr="008E0DF4">
        <w:rPr>
          <w:sz w:val="20"/>
          <w:szCs w:val="20"/>
        </w:rPr>
        <w:t>che conferma il valore e la qualità delle produzioni locali, ma anche la capacità del territorio di promuoversi in contesti internazionali. Castegnato, infatti, rappresenta l’Italia in questa rassegna, portando con sé i formaggi della provincia di Brescia e raccontando una tradizione che affonda le proprie radici nella storia, nella cultura e nel lavoro delle comunità locali</w:t>
      </w:r>
      <w:r w:rsidRPr="00EC72B5">
        <w:rPr>
          <w:sz w:val="20"/>
          <w:szCs w:val="20"/>
        </w:rPr>
        <w:t>”</w:t>
      </w:r>
      <w:r w:rsidRPr="008E0DF4">
        <w:rPr>
          <w:sz w:val="20"/>
          <w:szCs w:val="20"/>
        </w:rPr>
        <w:t>.</w:t>
      </w:r>
    </w:p>
    <w:p w14:paraId="6C83E457" w14:textId="77777777" w:rsidR="00EC72B5" w:rsidRPr="008E0DF4" w:rsidRDefault="00EC72B5" w:rsidP="00EC72B5">
      <w:pPr>
        <w:spacing w:after="160" w:line="259" w:lineRule="auto"/>
        <w:jc w:val="both"/>
        <w:rPr>
          <w:sz w:val="20"/>
          <w:szCs w:val="20"/>
        </w:rPr>
      </w:pPr>
      <w:r w:rsidRPr="008E0DF4">
        <w:rPr>
          <w:sz w:val="20"/>
          <w:szCs w:val="20"/>
        </w:rPr>
        <w:t xml:space="preserve">Durante la manifestazione, lo spazio espositivo sarà dedicato non solo alla degustazione e alla presentazione dei prodotti caseari, ma anche alla promozione del territorio e delle sue iniziative. In particolare, sarà valorizzata la manifestazione </w:t>
      </w:r>
      <w:r w:rsidRPr="008E0DF4">
        <w:rPr>
          <w:b/>
          <w:bCs/>
          <w:sz w:val="20"/>
          <w:szCs w:val="20"/>
        </w:rPr>
        <w:t>Franciacorta in Bianco</w:t>
      </w:r>
      <w:r w:rsidRPr="008E0DF4">
        <w:rPr>
          <w:sz w:val="20"/>
          <w:szCs w:val="20"/>
        </w:rPr>
        <w:t>, appuntamento di riferimento per il settore che si svolgerà nel mese di ottobre, e che ogni anno richiama migliaia di visitatori.</w:t>
      </w:r>
    </w:p>
    <w:p w14:paraId="1ADBCDB3" w14:textId="77777777" w:rsidR="00EC72B5" w:rsidRPr="008E0DF4" w:rsidRDefault="00EC72B5" w:rsidP="00EC72B5">
      <w:pPr>
        <w:spacing w:after="160" w:line="259" w:lineRule="auto"/>
        <w:jc w:val="both"/>
        <w:rPr>
          <w:sz w:val="20"/>
          <w:szCs w:val="20"/>
        </w:rPr>
      </w:pPr>
      <w:r w:rsidRPr="00EC72B5">
        <w:rPr>
          <w:sz w:val="20"/>
          <w:szCs w:val="20"/>
        </w:rPr>
        <w:t>“</w:t>
      </w:r>
      <w:r w:rsidRPr="008E0DF4">
        <w:rPr>
          <w:sz w:val="20"/>
          <w:szCs w:val="20"/>
        </w:rPr>
        <w:t>Grazie alla collaborazione con Slow Food Terre Acque Bresciane</w:t>
      </w:r>
      <w:r w:rsidRPr="00EC72B5">
        <w:rPr>
          <w:sz w:val="20"/>
          <w:szCs w:val="20"/>
        </w:rPr>
        <w:t xml:space="preserve"> – afferma </w:t>
      </w:r>
      <w:r w:rsidRPr="00EC72B5">
        <w:rPr>
          <w:b/>
          <w:bCs/>
          <w:sz w:val="20"/>
          <w:szCs w:val="20"/>
        </w:rPr>
        <w:t>Flavio Bonardi Presidente di Castegnato Servizi</w:t>
      </w:r>
      <w:r w:rsidRPr="00EC72B5">
        <w:rPr>
          <w:sz w:val="20"/>
          <w:szCs w:val="20"/>
        </w:rPr>
        <w:t xml:space="preserve"> - quattro nostri volontari </w:t>
      </w:r>
      <w:r w:rsidRPr="008E0DF4">
        <w:rPr>
          <w:sz w:val="20"/>
          <w:szCs w:val="20"/>
        </w:rPr>
        <w:t>sono presenti in Spagna per gestire direttamente lo spazio espositivo, accogliere i visitatori e raccontare le caratteristiche dei prodotti e del territorio. Un lavoro di promozione e relazione che punta a creare nuove opportunità e connessioni, aprendo la strada a possibili collaborazioni future.</w:t>
      </w:r>
      <w:r w:rsidRPr="00EC72B5">
        <w:rPr>
          <w:sz w:val="20"/>
          <w:szCs w:val="20"/>
        </w:rPr>
        <w:t xml:space="preserve"> </w:t>
      </w:r>
      <w:r w:rsidRPr="008E0DF4">
        <w:rPr>
          <w:sz w:val="20"/>
          <w:szCs w:val="20"/>
        </w:rPr>
        <w:t>La partecipazione alla fiera di Trujillo rappresenta una straordinaria occasione di visibilità e crescita</w:t>
      </w:r>
      <w:r w:rsidRPr="00EC72B5">
        <w:rPr>
          <w:sz w:val="20"/>
          <w:szCs w:val="20"/>
        </w:rPr>
        <w:t>; n</w:t>
      </w:r>
      <w:r w:rsidRPr="008E0DF4">
        <w:rPr>
          <w:sz w:val="20"/>
          <w:szCs w:val="20"/>
        </w:rPr>
        <w:t>on si tratta soltanto di promuovere prodotti di qualità, ma di raccontare un’identità territoriale fatta di tradizione, innovazione e passione. Il comparto enogastronomico, e in particolare quello caseario, si conferma così un elemento strategico per lo sviluppo locale e per l’attrattività turistica</w:t>
      </w:r>
      <w:r w:rsidRPr="00EC72B5">
        <w:rPr>
          <w:sz w:val="20"/>
          <w:szCs w:val="20"/>
        </w:rPr>
        <w:t>”</w:t>
      </w:r>
      <w:r w:rsidRPr="008E0DF4">
        <w:rPr>
          <w:sz w:val="20"/>
          <w:szCs w:val="20"/>
        </w:rPr>
        <w:t>.</w:t>
      </w:r>
    </w:p>
    <w:p w14:paraId="7D6F1BAC" w14:textId="77777777" w:rsidR="00EC72B5" w:rsidRPr="008E0DF4" w:rsidRDefault="00EC72B5" w:rsidP="00EC72B5">
      <w:pPr>
        <w:spacing w:after="160" w:line="259" w:lineRule="auto"/>
        <w:jc w:val="both"/>
        <w:rPr>
          <w:sz w:val="20"/>
          <w:szCs w:val="20"/>
        </w:rPr>
      </w:pPr>
      <w:r w:rsidRPr="008E0DF4">
        <w:rPr>
          <w:sz w:val="20"/>
          <w:szCs w:val="20"/>
        </w:rPr>
        <w:t>In un contesto sempre più globale, iniziative come questa dimostrano quanto sia importante fare rete e costruire sinergie tra enti, associazioni e operatori. La presenza di Castegnato a Trujillo è il risultato di un lavoro condiviso, che ha saputo valorizzare competenze e risorse, portando il territorio bresciano su un palcoscenico internazionale.</w:t>
      </w:r>
    </w:p>
    <w:p w14:paraId="2A8598E9" w14:textId="77777777" w:rsidR="00EC72B5" w:rsidRPr="00EC72B5" w:rsidRDefault="00EC72B5" w:rsidP="00EC72B5">
      <w:pPr>
        <w:jc w:val="both"/>
        <w:rPr>
          <w:sz w:val="20"/>
          <w:szCs w:val="20"/>
        </w:rPr>
      </w:pPr>
      <w:r w:rsidRPr="008E0DF4">
        <w:rPr>
          <w:sz w:val="20"/>
          <w:szCs w:val="20"/>
        </w:rPr>
        <w:t>Un’esperienza che non solo rafforza l’immagine del Comune di Castegnato, ma contribuisce a promuovere l’intero sistema produttivo e culturale della provincia di Brescia, confermando il ruolo centrale dell’enogastronomia come leva di sviluppo e promozione del territorio.</w:t>
      </w:r>
    </w:p>
    <w:p w14:paraId="6247ED32" w14:textId="77777777" w:rsidR="00EC72B5" w:rsidRPr="008E0DF4" w:rsidRDefault="00EC72B5" w:rsidP="00EC72B5">
      <w:pPr>
        <w:spacing w:after="160" w:line="259" w:lineRule="auto"/>
        <w:jc w:val="both"/>
        <w:rPr>
          <w:sz w:val="20"/>
          <w:szCs w:val="20"/>
        </w:rPr>
      </w:pPr>
      <w:r w:rsidRPr="00EC72B5">
        <w:rPr>
          <w:sz w:val="20"/>
          <w:szCs w:val="20"/>
        </w:rPr>
        <w:t xml:space="preserve">Ora si attenderanno alla rassegna di </w:t>
      </w:r>
      <w:proofErr w:type="gramStart"/>
      <w:r w:rsidRPr="00EC72B5">
        <w:rPr>
          <w:sz w:val="20"/>
          <w:szCs w:val="20"/>
        </w:rPr>
        <w:t>Ottobre</w:t>
      </w:r>
      <w:proofErr w:type="gramEnd"/>
      <w:r w:rsidRPr="00EC72B5">
        <w:rPr>
          <w:sz w:val="20"/>
          <w:szCs w:val="20"/>
        </w:rPr>
        <w:t xml:space="preserve"> di “Franciacorta in Bianco” i rappresentanti spagnoli!</w:t>
      </w:r>
    </w:p>
    <w:p w14:paraId="047B4684" w14:textId="7C638D19" w:rsidR="00FC03CB" w:rsidRPr="00EC72B5" w:rsidRDefault="00FC03CB" w:rsidP="00EC72B5">
      <w:pPr>
        <w:widowControl/>
        <w:tabs>
          <w:tab w:val="left" w:pos="240"/>
          <w:tab w:val="left" w:pos="1100"/>
          <w:tab w:val="left" w:pos="3960"/>
        </w:tabs>
        <w:autoSpaceDE/>
        <w:autoSpaceDN/>
        <w:spacing w:line="360" w:lineRule="atLeast"/>
        <w:ind w:right="278"/>
        <w:jc w:val="both"/>
        <w:rPr>
          <w:rFonts w:asciiTheme="minorHAnsi" w:eastAsia="Times New Roman" w:hAnsiTheme="minorHAnsi" w:cstheme="minorHAnsi"/>
          <w:b/>
          <w:bCs/>
          <w:i/>
          <w:iCs/>
          <w:sz w:val="20"/>
          <w:szCs w:val="20"/>
          <w:lang w:eastAsia="it-IT"/>
        </w:rPr>
      </w:pPr>
    </w:p>
    <w:sectPr w:rsidR="00FC03CB" w:rsidRPr="00EC72B5" w:rsidSect="00406A95">
      <w:headerReference w:type="default" r:id="rId7"/>
      <w:footerReference w:type="default" r:id="rId8"/>
      <w:type w:val="continuous"/>
      <w:pgSz w:w="11910" w:h="16840"/>
      <w:pgMar w:top="780" w:right="1040" w:bottom="280" w:left="1020" w:header="720" w:footer="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8851" w14:textId="77777777" w:rsidR="00F22FBB" w:rsidRDefault="00F22FBB" w:rsidP="00406A95">
      <w:r>
        <w:separator/>
      </w:r>
    </w:p>
  </w:endnote>
  <w:endnote w:type="continuationSeparator" w:id="0">
    <w:p w14:paraId="3EB6D8AF" w14:textId="77777777" w:rsidR="00F22FBB" w:rsidRDefault="00F22FBB" w:rsidP="00406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0F63" w14:textId="77777777" w:rsidR="00406A95" w:rsidRDefault="00406A95" w:rsidP="00406A95">
    <w:pPr>
      <w:spacing w:before="22"/>
      <w:ind w:right="4044"/>
      <w:rPr>
        <w:rFonts w:ascii="Carlito" w:hAnsi="Carlito"/>
        <w:color w:val="0070C0"/>
        <w:sz w:val="21"/>
      </w:rPr>
    </w:pPr>
  </w:p>
  <w:p w14:paraId="106C3A8A" w14:textId="7890699A" w:rsidR="00406A95" w:rsidRDefault="00406A95" w:rsidP="00406A95">
    <w:pPr>
      <w:spacing w:before="22"/>
      <w:ind w:left="-426" w:right="-640"/>
      <w:rPr>
        <w:rFonts w:ascii="Carlito" w:hAnsi="Carlito"/>
        <w:color w:val="0070C0"/>
        <w:sz w:val="21"/>
      </w:rPr>
    </w:pPr>
    <w:r>
      <w:rPr>
        <w:rFonts w:ascii="Carlito" w:hAnsi="Carlito"/>
        <w:color w:val="0070C0"/>
        <w:sz w:val="21"/>
      </w:rPr>
      <w:t>_______________________________________________________________________________________________________</w:t>
    </w:r>
  </w:p>
  <w:p w14:paraId="230E6AC5" w14:textId="63002E74" w:rsidR="00406A95" w:rsidRPr="00406A95" w:rsidRDefault="00406A95" w:rsidP="00406A95">
    <w:pPr>
      <w:spacing w:before="22"/>
      <w:ind w:right="1345"/>
      <w:rPr>
        <w:rFonts w:ascii="Carlito" w:hAnsi="Carlito"/>
        <w:b/>
        <w:bCs/>
        <w:color w:val="0070C0"/>
        <w:sz w:val="21"/>
      </w:rPr>
    </w:pPr>
    <w:r w:rsidRPr="00406A95">
      <w:rPr>
        <w:rFonts w:ascii="Carlito" w:hAnsi="Carlito"/>
        <w:b/>
        <w:bCs/>
        <w:color w:val="0070C0"/>
        <w:sz w:val="21"/>
      </w:rPr>
      <w:t xml:space="preserve">Castegnato Servizi s.r.l. – Società </w:t>
    </w:r>
    <w:r>
      <w:rPr>
        <w:rFonts w:ascii="Carlito" w:hAnsi="Carlito"/>
        <w:b/>
        <w:bCs/>
        <w:color w:val="0070C0"/>
        <w:sz w:val="21"/>
      </w:rPr>
      <w:t xml:space="preserve">interamente partecipata dal </w:t>
    </w:r>
    <w:r w:rsidRPr="00406A95">
      <w:rPr>
        <w:rFonts w:ascii="Carlito" w:hAnsi="Carlito"/>
        <w:b/>
        <w:bCs/>
        <w:color w:val="0070C0"/>
        <w:sz w:val="21"/>
      </w:rPr>
      <w:t>Comune di Castegnato</w:t>
    </w:r>
  </w:p>
  <w:p w14:paraId="6CCE7E00" w14:textId="77777777" w:rsidR="00406A95" w:rsidRDefault="00406A95" w:rsidP="00406A95">
    <w:pPr>
      <w:rPr>
        <w:rFonts w:ascii="Carlito" w:hAnsi="Carlito"/>
        <w:color w:val="0070C0"/>
        <w:sz w:val="21"/>
      </w:rPr>
    </w:pPr>
    <w:r w:rsidRPr="00406A95">
      <w:rPr>
        <w:rFonts w:ascii="Carlito" w:hAnsi="Carlito"/>
        <w:color w:val="0070C0"/>
        <w:sz w:val="21"/>
      </w:rPr>
      <w:t xml:space="preserve">Sede Legale: Via Pietro Trebeschi n. 8 | 25045 Castegnato (BS) </w:t>
    </w:r>
  </w:p>
  <w:p w14:paraId="3C7C52AD" w14:textId="77777777" w:rsidR="00406A95" w:rsidRDefault="00406A95" w:rsidP="00406A95">
    <w:pPr>
      <w:rPr>
        <w:rFonts w:ascii="Carlito" w:hAnsi="Carlito"/>
        <w:color w:val="0070C0"/>
        <w:sz w:val="21"/>
      </w:rPr>
    </w:pPr>
    <w:r w:rsidRPr="00406A95">
      <w:rPr>
        <w:rFonts w:ascii="Carlito" w:hAnsi="Carlito"/>
        <w:color w:val="0070C0"/>
        <w:sz w:val="21"/>
      </w:rPr>
      <w:t>Sede</w:t>
    </w:r>
    <w:r w:rsidRPr="00406A95">
      <w:rPr>
        <w:rFonts w:ascii="Carlito" w:hAnsi="Carlito"/>
        <w:color w:val="0070C0"/>
        <w:spacing w:val="-2"/>
        <w:sz w:val="21"/>
      </w:rPr>
      <w:t xml:space="preserve"> </w:t>
    </w:r>
    <w:r w:rsidRPr="00406A95">
      <w:rPr>
        <w:rFonts w:ascii="Carlito" w:hAnsi="Carlito"/>
        <w:color w:val="0070C0"/>
        <w:sz w:val="21"/>
      </w:rPr>
      <w:t>Operativa:</w:t>
    </w:r>
    <w:r w:rsidRPr="00406A95">
      <w:rPr>
        <w:rFonts w:ascii="Carlito" w:hAnsi="Carlito"/>
        <w:color w:val="0070C0"/>
        <w:spacing w:val="-6"/>
        <w:sz w:val="21"/>
      </w:rPr>
      <w:t xml:space="preserve"> </w:t>
    </w:r>
    <w:r w:rsidRPr="00406A95">
      <w:rPr>
        <w:rFonts w:ascii="Carlito" w:hAnsi="Carlito"/>
        <w:color w:val="0070C0"/>
        <w:sz w:val="21"/>
      </w:rPr>
      <w:t>Largo</w:t>
    </w:r>
    <w:r w:rsidRPr="00406A95">
      <w:rPr>
        <w:rFonts w:ascii="Carlito" w:hAnsi="Carlito"/>
        <w:color w:val="0070C0"/>
        <w:spacing w:val="-8"/>
        <w:sz w:val="21"/>
      </w:rPr>
      <w:t xml:space="preserve"> </w:t>
    </w:r>
    <w:r w:rsidRPr="00406A95">
      <w:rPr>
        <w:rFonts w:ascii="Carlito" w:hAnsi="Carlito"/>
        <w:color w:val="0070C0"/>
        <w:sz w:val="21"/>
      </w:rPr>
      <w:t>Romagnoli</w:t>
    </w:r>
    <w:r w:rsidRPr="00406A95">
      <w:rPr>
        <w:rFonts w:ascii="Carlito" w:hAnsi="Carlito"/>
        <w:color w:val="0070C0"/>
        <w:spacing w:val="-3"/>
        <w:sz w:val="21"/>
      </w:rPr>
      <w:t xml:space="preserve"> </w:t>
    </w:r>
    <w:r w:rsidRPr="00406A95">
      <w:rPr>
        <w:rFonts w:ascii="Carlito" w:hAnsi="Carlito"/>
        <w:color w:val="0070C0"/>
        <w:sz w:val="21"/>
      </w:rPr>
      <w:t>n.</w:t>
    </w:r>
    <w:r w:rsidRPr="00406A95">
      <w:rPr>
        <w:rFonts w:ascii="Carlito" w:hAnsi="Carlito"/>
        <w:color w:val="0070C0"/>
        <w:spacing w:val="40"/>
        <w:sz w:val="21"/>
      </w:rPr>
      <w:t xml:space="preserve"> </w:t>
    </w:r>
    <w:r w:rsidRPr="00406A95">
      <w:rPr>
        <w:rFonts w:ascii="Carlito" w:hAnsi="Carlito"/>
        <w:color w:val="0070C0"/>
        <w:sz w:val="21"/>
      </w:rPr>
      <w:t>19</w:t>
    </w:r>
    <w:r w:rsidRPr="00406A95">
      <w:rPr>
        <w:rFonts w:ascii="Carlito" w:hAnsi="Carlito"/>
        <w:color w:val="0070C0"/>
        <w:spacing w:val="-4"/>
        <w:sz w:val="21"/>
      </w:rPr>
      <w:t xml:space="preserve"> </w:t>
    </w:r>
    <w:r w:rsidRPr="00406A95">
      <w:rPr>
        <w:rFonts w:ascii="Carlito" w:hAnsi="Carlito"/>
        <w:color w:val="0070C0"/>
        <w:sz w:val="21"/>
      </w:rPr>
      <w:t>|</w:t>
    </w:r>
    <w:r w:rsidRPr="00406A95">
      <w:rPr>
        <w:rFonts w:ascii="Carlito" w:hAnsi="Carlito"/>
        <w:color w:val="0070C0"/>
        <w:spacing w:val="-3"/>
        <w:sz w:val="21"/>
      </w:rPr>
      <w:t xml:space="preserve"> </w:t>
    </w:r>
    <w:r w:rsidRPr="00406A95">
      <w:rPr>
        <w:rFonts w:ascii="Carlito" w:hAnsi="Carlito"/>
        <w:color w:val="0070C0"/>
        <w:sz w:val="21"/>
      </w:rPr>
      <w:t>25045</w:t>
    </w:r>
    <w:r w:rsidRPr="00406A95">
      <w:rPr>
        <w:rFonts w:ascii="Carlito" w:hAnsi="Carlito"/>
        <w:color w:val="0070C0"/>
        <w:spacing w:val="-4"/>
        <w:sz w:val="21"/>
      </w:rPr>
      <w:t xml:space="preserve"> </w:t>
    </w:r>
    <w:r w:rsidRPr="00406A95">
      <w:rPr>
        <w:rFonts w:ascii="Carlito" w:hAnsi="Carlito"/>
        <w:color w:val="0070C0"/>
        <w:sz w:val="21"/>
      </w:rPr>
      <w:t>Castegnato</w:t>
    </w:r>
    <w:r w:rsidRPr="00406A95">
      <w:rPr>
        <w:rFonts w:ascii="Carlito" w:hAnsi="Carlito"/>
        <w:color w:val="0070C0"/>
        <w:spacing w:val="-3"/>
        <w:sz w:val="21"/>
      </w:rPr>
      <w:t xml:space="preserve"> </w:t>
    </w:r>
    <w:r w:rsidRPr="00406A95">
      <w:rPr>
        <w:rFonts w:ascii="Carlito" w:hAnsi="Carlito"/>
        <w:color w:val="0070C0"/>
        <w:sz w:val="21"/>
      </w:rPr>
      <w:t xml:space="preserve">(BS) </w:t>
    </w:r>
  </w:p>
  <w:p w14:paraId="64B0A08D" w14:textId="48C4AF0D" w:rsidR="00406A95" w:rsidRPr="00406A95" w:rsidRDefault="00406A95" w:rsidP="00406A95">
    <w:pPr>
      <w:rPr>
        <w:rFonts w:ascii="Times New Roman" w:eastAsia="Times New Roman" w:hAnsi="Times New Roman" w:cs="Times New Roman"/>
        <w:sz w:val="24"/>
        <w:szCs w:val="24"/>
        <w:lang w:val="en-US" w:eastAsia="it-IT"/>
      </w:rPr>
    </w:pPr>
    <w:r w:rsidRPr="00406A95">
      <w:rPr>
        <w:rFonts w:ascii="Carlito" w:hAnsi="Carlito"/>
        <w:color w:val="0070C0"/>
        <w:sz w:val="21"/>
        <w:lang w:val="en-US"/>
      </w:rPr>
      <w:t>tel. 0302721861 | mail: info@castegnatoservizi.eu | pec: castegnatoservizisrl@pec.it</w:t>
    </w:r>
  </w:p>
  <w:p w14:paraId="0076AF44" w14:textId="77777777" w:rsidR="00406A95" w:rsidRPr="00406A95" w:rsidRDefault="00406A95" w:rsidP="00406A95">
    <w:pPr>
      <w:spacing w:before="4"/>
      <w:rPr>
        <w:rFonts w:ascii="Carlito"/>
        <w:color w:val="0070C0"/>
        <w:sz w:val="21"/>
      </w:rPr>
    </w:pPr>
    <w:r w:rsidRPr="00406A95">
      <w:rPr>
        <w:rFonts w:ascii="Carlito"/>
        <w:color w:val="0070C0"/>
        <w:sz w:val="21"/>
      </w:rPr>
      <w:t>Cod.</w:t>
    </w:r>
    <w:r w:rsidRPr="00406A95">
      <w:rPr>
        <w:rFonts w:ascii="Carlito"/>
        <w:color w:val="0070C0"/>
        <w:spacing w:val="-8"/>
        <w:sz w:val="21"/>
      </w:rPr>
      <w:t xml:space="preserve"> </w:t>
    </w:r>
    <w:r w:rsidRPr="00406A95">
      <w:rPr>
        <w:rFonts w:ascii="Carlito"/>
        <w:color w:val="0070C0"/>
        <w:sz w:val="21"/>
      </w:rPr>
      <w:t>Fisc.</w:t>
    </w:r>
    <w:r w:rsidRPr="00406A95">
      <w:rPr>
        <w:rFonts w:ascii="Carlito"/>
        <w:color w:val="0070C0"/>
        <w:spacing w:val="-4"/>
        <w:sz w:val="21"/>
      </w:rPr>
      <w:t xml:space="preserve"> </w:t>
    </w:r>
    <w:r w:rsidRPr="00406A95">
      <w:rPr>
        <w:rFonts w:ascii="Carlito"/>
        <w:color w:val="0070C0"/>
        <w:sz w:val="21"/>
      </w:rPr>
      <w:t>e</w:t>
    </w:r>
    <w:r w:rsidRPr="00406A95">
      <w:rPr>
        <w:rFonts w:ascii="Carlito"/>
        <w:color w:val="0070C0"/>
        <w:spacing w:val="-8"/>
        <w:sz w:val="21"/>
      </w:rPr>
      <w:t xml:space="preserve"> </w:t>
    </w:r>
    <w:r w:rsidRPr="00406A95">
      <w:rPr>
        <w:rFonts w:ascii="Carlito"/>
        <w:color w:val="0070C0"/>
        <w:sz w:val="21"/>
      </w:rPr>
      <w:t>Partita</w:t>
    </w:r>
    <w:r w:rsidRPr="00406A95">
      <w:rPr>
        <w:rFonts w:ascii="Carlito"/>
        <w:color w:val="0070C0"/>
        <w:spacing w:val="-5"/>
        <w:sz w:val="21"/>
      </w:rPr>
      <w:t xml:space="preserve"> </w:t>
    </w:r>
    <w:r w:rsidRPr="00406A95">
      <w:rPr>
        <w:rFonts w:ascii="Carlito"/>
        <w:color w:val="0070C0"/>
        <w:sz w:val="21"/>
      </w:rPr>
      <w:t>IVA</w:t>
    </w:r>
    <w:r w:rsidRPr="00406A95">
      <w:rPr>
        <w:rFonts w:ascii="Carlito"/>
        <w:color w:val="0070C0"/>
        <w:spacing w:val="37"/>
        <w:sz w:val="21"/>
      </w:rPr>
      <w:t xml:space="preserve"> </w:t>
    </w:r>
    <w:r w:rsidRPr="00406A95">
      <w:rPr>
        <w:rFonts w:ascii="Carlito"/>
        <w:color w:val="0070C0"/>
        <w:sz w:val="21"/>
      </w:rPr>
      <w:t>02739590988</w:t>
    </w:r>
    <w:r w:rsidRPr="00406A95">
      <w:rPr>
        <w:rFonts w:ascii="Carlito"/>
        <w:color w:val="0070C0"/>
        <w:spacing w:val="-5"/>
        <w:sz w:val="21"/>
      </w:rPr>
      <w:t xml:space="preserve"> </w:t>
    </w:r>
    <w:r w:rsidRPr="00406A95">
      <w:rPr>
        <w:rFonts w:ascii="Carlito"/>
        <w:color w:val="0070C0"/>
        <w:sz w:val="21"/>
      </w:rPr>
      <w:t>-</w:t>
    </w:r>
    <w:r w:rsidRPr="00406A95">
      <w:rPr>
        <w:rFonts w:ascii="Carlito"/>
        <w:color w:val="0070C0"/>
        <w:spacing w:val="-2"/>
        <w:sz w:val="21"/>
      </w:rPr>
      <w:t xml:space="preserve"> </w:t>
    </w:r>
    <w:r w:rsidRPr="00406A95">
      <w:rPr>
        <w:rFonts w:ascii="Carlito"/>
        <w:color w:val="0070C0"/>
        <w:sz w:val="21"/>
      </w:rPr>
      <w:t>Capitale</w:t>
    </w:r>
    <w:r w:rsidRPr="00406A95">
      <w:rPr>
        <w:rFonts w:ascii="Carlito"/>
        <w:color w:val="0070C0"/>
        <w:spacing w:val="-4"/>
        <w:sz w:val="21"/>
      </w:rPr>
      <w:t xml:space="preserve"> </w:t>
    </w:r>
    <w:r w:rsidRPr="00406A95">
      <w:rPr>
        <w:rFonts w:ascii="Carlito"/>
        <w:color w:val="0070C0"/>
        <w:sz w:val="21"/>
      </w:rPr>
      <w:t>Sociale</w:t>
    </w:r>
    <w:r w:rsidRPr="00406A95">
      <w:rPr>
        <w:rFonts w:ascii="Carlito"/>
        <w:color w:val="0070C0"/>
        <w:spacing w:val="-9"/>
        <w:sz w:val="21"/>
      </w:rPr>
      <w:t xml:space="preserve"> </w:t>
    </w:r>
    <w:r w:rsidRPr="00406A95">
      <w:rPr>
        <w:rFonts w:ascii="Carlito"/>
        <w:color w:val="0070C0"/>
        <w:sz w:val="21"/>
      </w:rPr>
      <w:t>euro</w:t>
    </w:r>
    <w:r w:rsidRPr="00406A95">
      <w:rPr>
        <w:rFonts w:ascii="Carlito"/>
        <w:color w:val="0070C0"/>
        <w:spacing w:val="-5"/>
        <w:sz w:val="21"/>
      </w:rPr>
      <w:t xml:space="preserve"> </w:t>
    </w:r>
    <w:r w:rsidRPr="00406A95">
      <w:rPr>
        <w:rFonts w:ascii="Carlito"/>
        <w:color w:val="0070C0"/>
        <w:sz w:val="21"/>
      </w:rPr>
      <w:t>40.000,00</w:t>
    </w:r>
    <w:r w:rsidRPr="00406A95">
      <w:rPr>
        <w:rFonts w:ascii="Carlito"/>
        <w:color w:val="0070C0"/>
        <w:spacing w:val="-6"/>
        <w:sz w:val="21"/>
      </w:rPr>
      <w:t xml:space="preserve"> </w:t>
    </w:r>
    <w:proofErr w:type="spellStart"/>
    <w:r w:rsidRPr="00406A95">
      <w:rPr>
        <w:rFonts w:ascii="Carlito"/>
        <w:color w:val="0070C0"/>
        <w:spacing w:val="-4"/>
        <w:sz w:val="21"/>
      </w:rPr>
      <w:t>i.v</w:t>
    </w:r>
    <w:proofErr w:type="spellEnd"/>
    <w:r w:rsidRPr="00406A95">
      <w:rPr>
        <w:rFonts w:ascii="Carlito"/>
        <w:color w:val="0070C0"/>
        <w:spacing w:val="-4"/>
        <w:sz w:val="21"/>
      </w:rPr>
      <w:t>.</w:t>
    </w:r>
  </w:p>
  <w:p w14:paraId="0CAD9333" w14:textId="6D6D1F4A" w:rsidR="00406A95" w:rsidRPr="00406A95" w:rsidRDefault="00406A95" w:rsidP="00406A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931CF" w14:textId="77777777" w:rsidR="00F22FBB" w:rsidRDefault="00F22FBB" w:rsidP="00406A95">
      <w:r>
        <w:separator/>
      </w:r>
    </w:p>
  </w:footnote>
  <w:footnote w:type="continuationSeparator" w:id="0">
    <w:p w14:paraId="7D88B89C" w14:textId="77777777" w:rsidR="00F22FBB" w:rsidRDefault="00F22FBB" w:rsidP="00406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8459" w14:textId="7FD99BB7" w:rsidR="00406A95" w:rsidRDefault="00406A95">
    <w:pPr>
      <w:pStyle w:val="Intestazione"/>
    </w:pPr>
    <w:r w:rsidRPr="00406A95">
      <w:rPr>
        <w:rFonts w:ascii="Carlito"/>
        <w:noProof/>
        <w:color w:val="2B3EAA"/>
        <w:sz w:val="20"/>
      </w:rPr>
      <w:drawing>
        <wp:anchor distT="0" distB="0" distL="114300" distR="114300" simplePos="0" relativeHeight="251659264" behindDoc="1" locked="0" layoutInCell="1" allowOverlap="1" wp14:anchorId="5A37AAAC" wp14:editId="0D3A1B50">
          <wp:simplePos x="0" y="0"/>
          <wp:positionH relativeFrom="column">
            <wp:posOffset>1447800</wp:posOffset>
          </wp:positionH>
          <wp:positionV relativeFrom="paragraph">
            <wp:posOffset>-714376</wp:posOffset>
          </wp:positionV>
          <wp:extent cx="3105150" cy="1941273"/>
          <wp:effectExtent l="0" t="0" r="0" b="190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
                    <a:extLst>
                      <a:ext uri="{28A0092B-C50C-407E-A947-70E740481C1C}">
                        <a14:useLocalDpi xmlns:a14="http://schemas.microsoft.com/office/drawing/2010/main" val="0"/>
                      </a:ext>
                    </a:extLst>
                  </a:blip>
                  <a:stretch>
                    <a:fillRect/>
                  </a:stretch>
                </pic:blipFill>
                <pic:spPr>
                  <a:xfrm>
                    <a:off x="0" y="0"/>
                    <a:ext cx="3106996" cy="19424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E5A1E"/>
    <w:multiLevelType w:val="hybridMultilevel"/>
    <w:tmpl w:val="D2DE4522"/>
    <w:lvl w:ilvl="0" w:tplc="B70CBD34">
      <w:start w:val="2"/>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 w15:restartNumberingAfterBreak="0">
    <w:nsid w:val="5F034C9B"/>
    <w:multiLevelType w:val="hybridMultilevel"/>
    <w:tmpl w:val="2BE43AA0"/>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16cid:durableId="17015883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2744960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28C"/>
    <w:rsid w:val="00067599"/>
    <w:rsid w:val="000777E3"/>
    <w:rsid w:val="000C4923"/>
    <w:rsid w:val="000E7570"/>
    <w:rsid w:val="0010228C"/>
    <w:rsid w:val="00153350"/>
    <w:rsid w:val="00263497"/>
    <w:rsid w:val="0032661F"/>
    <w:rsid w:val="00392A32"/>
    <w:rsid w:val="003E6C1C"/>
    <w:rsid w:val="00406A95"/>
    <w:rsid w:val="00412721"/>
    <w:rsid w:val="00443F6E"/>
    <w:rsid w:val="0048312A"/>
    <w:rsid w:val="00686255"/>
    <w:rsid w:val="00735906"/>
    <w:rsid w:val="007818E3"/>
    <w:rsid w:val="007F480F"/>
    <w:rsid w:val="00840E8A"/>
    <w:rsid w:val="008C6A9F"/>
    <w:rsid w:val="008E5C52"/>
    <w:rsid w:val="0095143C"/>
    <w:rsid w:val="009D6A8A"/>
    <w:rsid w:val="009E13F1"/>
    <w:rsid w:val="00A20FE9"/>
    <w:rsid w:val="00A62490"/>
    <w:rsid w:val="00B435FF"/>
    <w:rsid w:val="00B45514"/>
    <w:rsid w:val="00B67E22"/>
    <w:rsid w:val="00BB739E"/>
    <w:rsid w:val="00C8339C"/>
    <w:rsid w:val="00CA462C"/>
    <w:rsid w:val="00E32A3B"/>
    <w:rsid w:val="00EC72B5"/>
    <w:rsid w:val="00F22FBB"/>
    <w:rsid w:val="00F3027F"/>
    <w:rsid w:val="00F72D45"/>
    <w:rsid w:val="00F758CD"/>
    <w:rsid w:val="00FC03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27D8F"/>
  <w15:docId w15:val="{63C1A8D1-A240-2743-AE3F-4FDD40D5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Titolo">
    <w:name w:val="Title"/>
    <w:basedOn w:val="Normale"/>
    <w:uiPriority w:val="10"/>
    <w:qFormat/>
    <w:pPr>
      <w:spacing w:before="54" w:line="486" w:lineRule="exact"/>
      <w:ind w:left="929"/>
    </w:pPr>
    <w:rPr>
      <w:rFonts w:ascii="Carlito" w:eastAsia="Carlito" w:hAnsi="Carlito" w:cs="Carlito"/>
      <w:b/>
      <w:bCs/>
      <w:sz w:val="40"/>
      <w:szCs w:val="40"/>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406A95"/>
    <w:rPr>
      <w:color w:val="0000FF" w:themeColor="hyperlink"/>
      <w:u w:val="single"/>
    </w:rPr>
  </w:style>
  <w:style w:type="character" w:styleId="Menzionenonrisolta">
    <w:name w:val="Unresolved Mention"/>
    <w:basedOn w:val="Carpredefinitoparagrafo"/>
    <w:uiPriority w:val="99"/>
    <w:semiHidden/>
    <w:unhideWhenUsed/>
    <w:rsid w:val="00406A95"/>
    <w:rPr>
      <w:color w:val="605E5C"/>
      <w:shd w:val="clear" w:color="auto" w:fill="E1DFDD"/>
    </w:rPr>
  </w:style>
  <w:style w:type="paragraph" w:styleId="Intestazione">
    <w:name w:val="header"/>
    <w:basedOn w:val="Normale"/>
    <w:link w:val="IntestazioneCarattere"/>
    <w:uiPriority w:val="99"/>
    <w:unhideWhenUsed/>
    <w:rsid w:val="00406A95"/>
    <w:pPr>
      <w:tabs>
        <w:tab w:val="center" w:pos="4819"/>
        <w:tab w:val="right" w:pos="9638"/>
      </w:tabs>
    </w:pPr>
  </w:style>
  <w:style w:type="character" w:customStyle="1" w:styleId="IntestazioneCarattere">
    <w:name w:val="Intestazione Carattere"/>
    <w:basedOn w:val="Carpredefinitoparagrafo"/>
    <w:link w:val="Intestazione"/>
    <w:uiPriority w:val="99"/>
    <w:rsid w:val="00406A95"/>
    <w:rPr>
      <w:rFonts w:ascii="Arial" w:eastAsia="Arial" w:hAnsi="Arial" w:cs="Arial"/>
      <w:lang w:val="it-IT"/>
    </w:rPr>
  </w:style>
  <w:style w:type="paragraph" w:styleId="Pidipagina">
    <w:name w:val="footer"/>
    <w:basedOn w:val="Normale"/>
    <w:link w:val="PidipaginaCarattere"/>
    <w:uiPriority w:val="99"/>
    <w:unhideWhenUsed/>
    <w:rsid w:val="00406A95"/>
    <w:pPr>
      <w:tabs>
        <w:tab w:val="center" w:pos="4819"/>
        <w:tab w:val="right" w:pos="9638"/>
      </w:tabs>
    </w:pPr>
  </w:style>
  <w:style w:type="character" w:customStyle="1" w:styleId="PidipaginaCarattere">
    <w:name w:val="Piè di pagina Carattere"/>
    <w:basedOn w:val="Carpredefinitoparagrafo"/>
    <w:link w:val="Pidipagina"/>
    <w:uiPriority w:val="99"/>
    <w:rsid w:val="00406A95"/>
    <w:rPr>
      <w:rFonts w:ascii="Arial" w:eastAsia="Arial" w:hAnsi="Arial" w:cs="Arial"/>
      <w:lang w:val="it-IT"/>
    </w:rPr>
  </w:style>
  <w:style w:type="character" w:styleId="Enfasicorsivo">
    <w:name w:val="Emphasis"/>
    <w:basedOn w:val="Carpredefinitoparagrafo"/>
    <w:uiPriority w:val="20"/>
    <w:qFormat/>
    <w:rsid w:val="00406A95"/>
    <w:rPr>
      <w:i/>
      <w:iCs/>
    </w:rPr>
  </w:style>
  <w:style w:type="paragraph" w:customStyle="1" w:styleId="text-align-justify">
    <w:name w:val="text-align-justify"/>
    <w:basedOn w:val="Normale"/>
    <w:rsid w:val="00F3027F"/>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F3027F"/>
  </w:style>
  <w:style w:type="character" w:styleId="Enfasigrassetto">
    <w:name w:val="Strong"/>
    <w:basedOn w:val="Carpredefinitoparagrafo"/>
    <w:uiPriority w:val="22"/>
    <w:qFormat/>
    <w:rsid w:val="00F302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262791">
      <w:bodyDiv w:val="1"/>
      <w:marLeft w:val="0"/>
      <w:marRight w:val="0"/>
      <w:marTop w:val="0"/>
      <w:marBottom w:val="0"/>
      <w:divBdr>
        <w:top w:val="none" w:sz="0" w:space="0" w:color="auto"/>
        <w:left w:val="none" w:sz="0" w:space="0" w:color="auto"/>
        <w:bottom w:val="none" w:sz="0" w:space="0" w:color="auto"/>
        <w:right w:val="none" w:sz="0" w:space="0" w:color="auto"/>
      </w:divBdr>
    </w:div>
    <w:div w:id="1671520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525</Words>
  <Characters>2995</Characters>
  <Application>Microsoft Office Word</Application>
  <DocSecurity>0</DocSecurity>
  <Lines>24</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Flavio</cp:lastModifiedBy>
  <cp:revision>3</cp:revision>
  <cp:lastPrinted>2025-04-04T06:30:00Z</cp:lastPrinted>
  <dcterms:created xsi:type="dcterms:W3CDTF">2026-04-30T10:29:00Z</dcterms:created>
  <dcterms:modified xsi:type="dcterms:W3CDTF">2026-04-30T10:29:00Z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2024-08-27T00:00:00Z</vt:filetime>
  </property>
  <property fmtid="{D5CDD505-2E9C-101B-9397-08002B2CF9AE}" pid="3" name="Creator">
    <vt:lpwstr>Microsoft® Word 2019</vt:lpwstr>
  </property>
  <property fmtid="{D5CDD505-2E9C-101B-9397-08002B2CF9AE}" pid="4" name="LastSaved">
    <vt:filetime>2024-11-23T00:00:00Z</vt:filetime>
  </property>
  <property fmtid="{D5CDD505-2E9C-101B-9397-08002B2CF9AE}" pid="5" name="Producer">
    <vt:lpwstr>3-Heights(TM) PDF Security Shell 4.8.25.2 (http://www.pdf-tools.com)</vt:lpwstr>
  </property>
</Properties>
</file>